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A1CE" w14:textId="77777777" w:rsidR="00143F94" w:rsidRPr="00061D1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>Quyền sử dụng đất quyền sở hữu nhà ở và tài sản gắn liền với đất theo Giấy chứng nhận số BH377412, thuộc thửa đất số 549, tờ bản đồ số 24, diện tích 68,53m</w:t>
      </w:r>
      <w:r w:rsidRPr="00061D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61D14">
        <w:rPr>
          <w:rFonts w:ascii="Times New Roman" w:hAnsi="Times New Roman" w:cs="Times New Roman"/>
          <w:sz w:val="28"/>
          <w:szCs w:val="28"/>
        </w:rPr>
        <w:t xml:space="preserve"> do Ủy ban nhân dân Quận 7, Thành phố Hồ Chí Minh cấp ngày 09/11/2011 cho ông (bà) Huỳnh Tấn Luật, Nguyễn Thị Thu Sương</w:t>
      </w:r>
    </w:p>
    <w:p w14:paraId="1EAF3201" w14:textId="76967BE7" w:rsidR="00143F9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 xml:space="preserve">Địa chỉ số 45/4 Nguyễn Thị Thập, Khu phố 2, </w:t>
      </w:r>
      <w:r w:rsidR="00AC22E5">
        <w:rPr>
          <w:rFonts w:ascii="Times New Roman" w:hAnsi="Times New Roman" w:cs="Times New Roman"/>
          <w:sz w:val="28"/>
          <w:szCs w:val="28"/>
        </w:rPr>
        <w:t>phường Tân Mỹ</w:t>
      </w:r>
      <w:r w:rsidRPr="00061D14">
        <w:rPr>
          <w:rFonts w:ascii="Times New Roman" w:hAnsi="Times New Roman" w:cs="Times New Roman"/>
          <w:sz w:val="28"/>
          <w:szCs w:val="28"/>
        </w:rPr>
        <w:t>, Thành phố Hồ Chí Minh.</w:t>
      </w:r>
    </w:p>
    <w:p w14:paraId="421E25DB" w14:textId="2C47C384" w:rsidR="00143F94" w:rsidRPr="00FF3AD2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pacing w:val="-2"/>
          <w:sz w:val="28"/>
          <w:szCs w:val="28"/>
        </w:rPr>
        <w:t xml:space="preserve">Giá khởi điểm của tài sản đấu giá: </w:t>
      </w:r>
      <w:r w:rsidR="00023B4B">
        <w:rPr>
          <w:rFonts w:ascii="Times New Roman" w:hAnsi="Times New Roman" w:cs="Times New Roman"/>
          <w:sz w:val="28"/>
          <w:szCs w:val="28"/>
        </w:rPr>
        <w:t>4.310.765.619</w:t>
      </w:r>
      <w:r w:rsidR="00FF3AD2" w:rsidRPr="00FF3AD2">
        <w:rPr>
          <w:sz w:val="28"/>
          <w:szCs w:val="28"/>
        </w:rPr>
        <w:t xml:space="preserve"> </w:t>
      </w:r>
      <w:r w:rsidRPr="00FF3AD2">
        <w:rPr>
          <w:rFonts w:ascii="Times New Roman" w:hAnsi="Times New Roman" w:cs="Times New Roman"/>
          <w:sz w:val="28"/>
          <w:szCs w:val="28"/>
        </w:rPr>
        <w:t>đồng</w:t>
      </w:r>
    </w:p>
    <w:p w14:paraId="22D3D383" w14:textId="6775B7BA" w:rsidR="00357D74" w:rsidRDefault="00143F94" w:rsidP="00426C66">
      <w:pPr>
        <w:jc w:val="both"/>
      </w:pPr>
      <w:r w:rsidRPr="00E76BA1">
        <w:rPr>
          <w:rFonts w:ascii="Times New Roman" w:hAnsi="Times New Roman" w:cs="Times New Roman"/>
          <w:sz w:val="28"/>
          <w:szCs w:val="28"/>
        </w:rPr>
        <w:t xml:space="preserve">(Bằng chữ: </w:t>
      </w:r>
      <w:r w:rsidR="00FF3AD2" w:rsidRPr="00FF3AD2">
        <w:rPr>
          <w:rFonts w:ascii="Times New Roman" w:hAnsi="Times New Roman" w:cs="Times New Roman"/>
          <w:sz w:val="28"/>
          <w:szCs w:val="28"/>
        </w:rPr>
        <w:t xml:space="preserve">Bốn tỉ </w:t>
      </w:r>
      <w:r w:rsidR="00023B4B">
        <w:rPr>
          <w:rFonts w:ascii="Times New Roman" w:hAnsi="Times New Roman" w:cs="Times New Roman"/>
          <w:sz w:val="28"/>
          <w:szCs w:val="28"/>
        </w:rPr>
        <w:t>ba trăm mười triệu bảy trăm sáu mươi lăm nghìn sáu trăm mười chín</w:t>
      </w:r>
      <w:r w:rsidR="00FF3AD2" w:rsidRPr="00FF3AD2">
        <w:rPr>
          <w:rFonts w:ascii="Times New Roman" w:hAnsi="Times New Roman" w:cs="Times New Roman"/>
          <w:sz w:val="28"/>
          <w:szCs w:val="28"/>
        </w:rPr>
        <w:t xml:space="preserve"> đồng</w:t>
      </w:r>
      <w:r w:rsidRPr="00E76BA1">
        <w:rPr>
          <w:rFonts w:ascii="Times New Roman" w:hAnsi="Times New Roman" w:cs="Times New Roman"/>
          <w:sz w:val="28"/>
          <w:szCs w:val="28"/>
        </w:rPr>
        <w:t>).</w:t>
      </w:r>
    </w:p>
    <w:sectPr w:rsidR="00357D74" w:rsidSect="00AB5D19">
      <w:pgSz w:w="11907" w:h="16840" w:code="9"/>
      <w:pgMar w:top="1134" w:right="1134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4"/>
    <w:rsid w:val="00023B4B"/>
    <w:rsid w:val="00080A4A"/>
    <w:rsid w:val="000B7E11"/>
    <w:rsid w:val="000D360C"/>
    <w:rsid w:val="00143F94"/>
    <w:rsid w:val="00160DB1"/>
    <w:rsid w:val="001877C6"/>
    <w:rsid w:val="001A78EF"/>
    <w:rsid w:val="00357D74"/>
    <w:rsid w:val="00382FAD"/>
    <w:rsid w:val="00426C66"/>
    <w:rsid w:val="004D4188"/>
    <w:rsid w:val="00537744"/>
    <w:rsid w:val="0060190E"/>
    <w:rsid w:val="00934D2D"/>
    <w:rsid w:val="009920F0"/>
    <w:rsid w:val="009C2D35"/>
    <w:rsid w:val="00A004EA"/>
    <w:rsid w:val="00AB5D19"/>
    <w:rsid w:val="00AC22E5"/>
    <w:rsid w:val="00B45F24"/>
    <w:rsid w:val="00B509D1"/>
    <w:rsid w:val="00CB697B"/>
    <w:rsid w:val="00CD70C3"/>
    <w:rsid w:val="00D76D25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263CC"/>
  <w15:chartTrackingRefBased/>
  <w15:docId w15:val="{1C0C9A73-2682-47E6-BEFC-708EF49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9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9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4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94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143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F69EE-8228-4CB6-9898-CCF1950BA48F}"/>
</file>

<file path=customXml/itemProps2.xml><?xml version="1.0" encoding="utf-8"?>
<ds:datastoreItem xmlns:ds="http://schemas.openxmlformats.org/officeDocument/2006/customXml" ds:itemID="{174A748E-4D2E-43C4-91B1-4CBE76929BC3}"/>
</file>

<file path=customXml/itemProps3.xml><?xml version="1.0" encoding="utf-8"?>
<ds:datastoreItem xmlns:ds="http://schemas.openxmlformats.org/officeDocument/2006/customXml" ds:itemID="{53803053-3353-4D02-AF86-3705DF60C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AnhPhuoc</dc:creator>
  <cp:keywords/>
  <dc:description/>
  <cp:lastModifiedBy>phuocnh.hcm@moj.gov.vn</cp:lastModifiedBy>
  <cp:revision>9</cp:revision>
  <dcterms:created xsi:type="dcterms:W3CDTF">2025-04-01T03:28:00Z</dcterms:created>
  <dcterms:modified xsi:type="dcterms:W3CDTF">2026-01-21T09:48:00Z</dcterms:modified>
</cp:coreProperties>
</file>